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B3" w:rsidRDefault="00E462B3" w:rsidP="00E462B3">
      <w:pPr>
        <w:jc w:val="center"/>
        <w:rPr>
          <w:sz w:val="28"/>
          <w:szCs w:val="28"/>
        </w:rPr>
      </w:pPr>
      <w:r w:rsidRPr="00E462B3">
        <w:rPr>
          <w:sz w:val="28"/>
          <w:szCs w:val="28"/>
        </w:rPr>
        <w:t>We Need to Follow God’s Way</w:t>
      </w:r>
    </w:p>
    <w:p w:rsidR="00E462B3" w:rsidRDefault="00E462B3" w:rsidP="00E462B3">
      <w:pPr>
        <w:jc w:val="center"/>
        <w:rPr>
          <w:sz w:val="28"/>
          <w:szCs w:val="28"/>
        </w:rPr>
      </w:pPr>
    </w:p>
    <w:p w:rsidR="00E462B3" w:rsidRDefault="00E462B3" w:rsidP="00E462B3">
      <w:pPr>
        <w:rPr>
          <w:sz w:val="28"/>
          <w:szCs w:val="28"/>
        </w:rPr>
      </w:pPr>
      <w:r>
        <w:rPr>
          <w:sz w:val="28"/>
          <w:szCs w:val="28"/>
        </w:rPr>
        <w:tab/>
        <w:t>“If we abide by the principles taught in the Bible, our country will prosper. But if we and our posterity neglect the instructions and authority in this book, no man can tell how sudden a catastrophe may overtake us and bury our glory in profound obscurity.”</w:t>
      </w:r>
    </w:p>
    <w:p w:rsidR="00E462B3" w:rsidRDefault="00E462B3" w:rsidP="00E462B3">
      <w:pPr>
        <w:rPr>
          <w:sz w:val="28"/>
          <w:szCs w:val="28"/>
        </w:rPr>
      </w:pPr>
      <w:r>
        <w:rPr>
          <w:sz w:val="28"/>
          <w:szCs w:val="28"/>
        </w:rPr>
        <w:tab/>
        <w:t xml:space="preserve">This statement was made by Daniel Webster many years ago and is still true today.  We often live our lives without looking to the Word of God and wonder what’s wrong with the world today. Jesus said in Matthew 5:7 “Ye are the light of the world.” Without instructions from God’s Word (the Bible), we can never know His will for our life. </w:t>
      </w:r>
    </w:p>
    <w:p w:rsidR="00E462B3" w:rsidRDefault="00E462B3" w:rsidP="00E462B3">
      <w:pPr>
        <w:rPr>
          <w:sz w:val="28"/>
          <w:szCs w:val="28"/>
        </w:rPr>
      </w:pPr>
      <w:r>
        <w:rPr>
          <w:sz w:val="28"/>
          <w:szCs w:val="28"/>
        </w:rPr>
        <w:tab/>
        <w:t xml:space="preserve">The church can only be successful if we follow God’s instructions. We need to seek God’s vision for the church. Not ours. His vision for the church is very clear: Pray, Love, and Forgive. </w:t>
      </w:r>
    </w:p>
    <w:p w:rsidR="00E462B3" w:rsidRDefault="00E462B3" w:rsidP="00E462B3">
      <w:pPr>
        <w:rPr>
          <w:sz w:val="28"/>
          <w:szCs w:val="28"/>
        </w:rPr>
      </w:pPr>
      <w:r>
        <w:rPr>
          <w:sz w:val="28"/>
          <w:szCs w:val="28"/>
        </w:rPr>
        <w:tab/>
        <w:t>Pray:  II Chronicles 7:14 “If my people which are called by my name shall humble themselves and pray….”</w:t>
      </w:r>
    </w:p>
    <w:p w:rsidR="00E462B3" w:rsidRDefault="00E462B3" w:rsidP="00E462B3">
      <w:pPr>
        <w:rPr>
          <w:sz w:val="28"/>
          <w:szCs w:val="28"/>
        </w:rPr>
      </w:pPr>
      <w:r>
        <w:rPr>
          <w:sz w:val="28"/>
          <w:szCs w:val="28"/>
        </w:rPr>
        <w:tab/>
        <w:t>Love:  Luke 10:27</w:t>
      </w:r>
      <w:r w:rsidR="008079E0">
        <w:rPr>
          <w:sz w:val="28"/>
          <w:szCs w:val="28"/>
        </w:rPr>
        <w:t xml:space="preserve"> “Love they God with all they heart, with all they soul, with all thy strength, and with all they mind and love they neighbor as thyself.”</w:t>
      </w:r>
    </w:p>
    <w:p w:rsidR="008079E0" w:rsidRDefault="008079E0" w:rsidP="00E462B3">
      <w:pPr>
        <w:rPr>
          <w:sz w:val="28"/>
          <w:szCs w:val="28"/>
        </w:rPr>
      </w:pPr>
      <w:r>
        <w:rPr>
          <w:sz w:val="28"/>
          <w:szCs w:val="28"/>
        </w:rPr>
        <w:tab/>
        <w:t xml:space="preserve">Forgive: Mark 11:25 “And when ye stand praying, “forgive” if ye have ought against any, that your Father also which is in heaven may forgive you your trespasses.” Ps. 66:10 “If I regard iniquity in my heart, the Lord will not hear me.” </w:t>
      </w:r>
    </w:p>
    <w:p w:rsidR="008079E0" w:rsidRDefault="008079E0" w:rsidP="00E462B3">
      <w:pPr>
        <w:rPr>
          <w:sz w:val="28"/>
          <w:szCs w:val="28"/>
        </w:rPr>
      </w:pPr>
      <w:r>
        <w:rPr>
          <w:sz w:val="28"/>
          <w:szCs w:val="28"/>
        </w:rPr>
        <w:tab/>
        <w:t>God’s way is the only way that will work.</w:t>
      </w:r>
    </w:p>
    <w:p w:rsidR="008079E0" w:rsidRDefault="008079E0" w:rsidP="00E462B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In Christian love,</w:t>
      </w:r>
    </w:p>
    <w:p w:rsidR="008079E0" w:rsidRDefault="008079E0" w:rsidP="00E462B3">
      <w:pPr>
        <w:rPr>
          <w:sz w:val="28"/>
          <w:szCs w:val="28"/>
        </w:rPr>
      </w:pPr>
    </w:p>
    <w:p w:rsidR="008079E0" w:rsidRPr="00E462B3" w:rsidRDefault="008079E0" w:rsidP="00E462B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Bro. Raymond</w:t>
      </w:r>
    </w:p>
    <w:sectPr w:rsidR="008079E0" w:rsidRPr="00E462B3" w:rsidSect="001C7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2B3"/>
    <w:rsid w:val="001C7B2F"/>
    <w:rsid w:val="008079E0"/>
    <w:rsid w:val="00E46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2014-03-04T16:59:00Z</dcterms:created>
  <dcterms:modified xsi:type="dcterms:W3CDTF">2014-03-04T17:15:00Z</dcterms:modified>
</cp:coreProperties>
</file>